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2.xml" ContentType="application/vnd.openxmlformats-officedocument.drawingml.chartshapes+xml"/>
  <Override PartName="/word/charts/chart4.xml" ContentType="application/vnd.openxmlformats-officedocument.drawingml.chart+xml"/>
  <Override PartName="/word/drawings/drawing3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A9D" w:rsidRPr="001B35E1" w:rsidRDefault="003659A2" w:rsidP="000529BC">
      <w:pPr>
        <w:jc w:val="center"/>
        <w:rPr>
          <w:rFonts w:ascii="HY울릉도B" w:eastAsia="HY울릉도B"/>
          <w:sz w:val="64"/>
          <w:szCs w:val="64"/>
        </w:rPr>
      </w:pPr>
      <w:r>
        <w:rPr>
          <w:rFonts w:ascii="HY울릉도B" w:eastAsia="HY울릉도B" w:hint="eastAsia"/>
          <w:sz w:val="64"/>
          <w:szCs w:val="64"/>
        </w:rPr>
        <w:t>11</w:t>
      </w:r>
      <w:r w:rsidR="00035298" w:rsidRPr="001B35E1">
        <w:rPr>
          <w:rFonts w:ascii="HY울릉도B" w:eastAsia="HY울릉도B" w:hint="eastAsia"/>
          <w:sz w:val="64"/>
          <w:szCs w:val="64"/>
        </w:rPr>
        <w:t>월</w:t>
      </w:r>
      <w:r w:rsidR="00714A9D" w:rsidRPr="001B35E1">
        <w:rPr>
          <w:rFonts w:ascii="HY울릉도B" w:eastAsia="HY울릉도B" w:hint="eastAsia"/>
          <w:sz w:val="64"/>
          <w:szCs w:val="64"/>
        </w:rPr>
        <w:t xml:space="preserve"> </w:t>
      </w:r>
      <w:proofErr w:type="spellStart"/>
      <w:r w:rsidR="00714A9D" w:rsidRPr="001B35E1">
        <w:rPr>
          <w:rFonts w:ascii="HY울릉도B" w:eastAsia="HY울릉도B" w:hint="eastAsia"/>
          <w:sz w:val="64"/>
          <w:szCs w:val="64"/>
        </w:rPr>
        <w:t>손위생</w:t>
      </w:r>
      <w:proofErr w:type="spellEnd"/>
      <w:r w:rsidR="00714A9D" w:rsidRPr="001B35E1">
        <w:rPr>
          <w:rFonts w:ascii="HY울릉도B" w:eastAsia="HY울릉도B" w:hint="eastAsia"/>
          <w:sz w:val="64"/>
          <w:szCs w:val="64"/>
        </w:rPr>
        <w:t xml:space="preserve"> 모니터링 결과 </w:t>
      </w:r>
      <w:r w:rsidR="00F76673" w:rsidRPr="001B35E1">
        <w:rPr>
          <w:rFonts w:ascii="HY울릉도B" w:eastAsia="HY울릉도B" w:hint="eastAsia"/>
          <w:sz w:val="64"/>
          <w:szCs w:val="64"/>
        </w:rPr>
        <w:t>알림</w:t>
      </w:r>
    </w:p>
    <w:p w:rsidR="00977887" w:rsidRPr="00C77CCC" w:rsidRDefault="00977887" w:rsidP="000529BC">
      <w:pPr>
        <w:jc w:val="center"/>
        <w:rPr>
          <w:rFonts w:ascii="HY헤드라인M" w:eastAsia="HY헤드라인M"/>
          <w:b/>
          <w:sz w:val="32"/>
          <w:szCs w:val="18"/>
        </w:rPr>
      </w:pPr>
    </w:p>
    <w:p w:rsidR="00FD4013" w:rsidRDefault="00FD4013" w:rsidP="00FD4013">
      <w:pPr>
        <w:jc w:val="left"/>
        <w:rPr>
          <w:rFonts w:ascii="HY울릉도B" w:eastAsia="HY울릉도B" w:hAnsi="굴림"/>
          <w:b/>
          <w:color w:val="FF0000"/>
          <w:sz w:val="36"/>
          <w:szCs w:val="40"/>
        </w:rPr>
      </w:pPr>
      <w:r w:rsidRPr="00B840C2">
        <w:rPr>
          <w:rFonts w:ascii="HY헤드라인M" w:eastAsia="HY헤드라인M" w:hAnsi="굴림" w:hint="eastAsia"/>
          <w:b/>
          <w:sz w:val="32"/>
          <w:szCs w:val="32"/>
        </w:rPr>
        <w:t>◈</w:t>
      </w:r>
      <w:r w:rsidR="00B73898">
        <w:rPr>
          <w:rFonts w:ascii="HY헤드라인M" w:eastAsia="HY헤드라인M" w:hAnsi="굴림" w:hint="eastAsia"/>
          <w:b/>
          <w:sz w:val="32"/>
          <w:szCs w:val="32"/>
        </w:rPr>
        <w:t xml:space="preserve"> </w:t>
      </w:r>
      <w:r w:rsidR="003949B9">
        <w:rPr>
          <w:rFonts w:ascii="HY헤드라인M" w:eastAsia="HY헤드라인M" w:hAnsi="굴림" w:hint="eastAsia"/>
          <w:sz w:val="32"/>
          <w:szCs w:val="32"/>
        </w:rPr>
        <w:t>2018</w:t>
      </w:r>
      <w:r w:rsidR="00B73898" w:rsidRPr="00B46916">
        <w:rPr>
          <w:rFonts w:ascii="HY헤드라인M" w:eastAsia="HY헤드라인M" w:hAnsi="굴림" w:hint="eastAsia"/>
          <w:sz w:val="32"/>
          <w:szCs w:val="32"/>
        </w:rPr>
        <w:t>~2019</w:t>
      </w:r>
      <w:r w:rsidRPr="00B46916">
        <w:rPr>
          <w:rFonts w:ascii="HY헤드라인M" w:eastAsia="HY헤드라인M" w:hAnsi="굴림" w:hint="eastAsia"/>
          <w:sz w:val="32"/>
          <w:szCs w:val="32"/>
        </w:rPr>
        <w:t>년 손</w:t>
      </w:r>
      <w:r w:rsidR="00534E4A">
        <w:rPr>
          <w:rFonts w:ascii="HY헤드라인M" w:eastAsia="HY헤드라인M" w:hAnsi="굴림" w:hint="eastAsia"/>
          <w:sz w:val="32"/>
          <w:szCs w:val="32"/>
        </w:rPr>
        <w:t xml:space="preserve"> </w:t>
      </w:r>
      <w:r w:rsidRPr="00B46916">
        <w:rPr>
          <w:rFonts w:ascii="HY헤드라인M" w:eastAsia="HY헤드라인M" w:hAnsi="굴림" w:hint="eastAsia"/>
          <w:sz w:val="32"/>
          <w:szCs w:val="32"/>
        </w:rPr>
        <w:t xml:space="preserve">위생 </w:t>
      </w:r>
      <w:proofErr w:type="spellStart"/>
      <w:r w:rsidRPr="00B46916">
        <w:rPr>
          <w:rFonts w:ascii="HY헤드라인M" w:eastAsia="HY헤드라인M" w:hAnsi="굴림" w:hint="eastAsia"/>
          <w:sz w:val="32"/>
          <w:szCs w:val="32"/>
        </w:rPr>
        <w:t>수행률</w:t>
      </w:r>
      <w:proofErr w:type="spellEnd"/>
      <w:r w:rsidRPr="00B46916">
        <w:rPr>
          <w:rFonts w:ascii="HY헤드라인M" w:eastAsia="HY헤드라인M" w:hAnsi="굴림" w:hint="eastAsia"/>
          <w:sz w:val="32"/>
          <w:szCs w:val="32"/>
        </w:rPr>
        <w:t xml:space="preserve"> 추이</w:t>
      </w:r>
      <w:r w:rsidR="00635128" w:rsidRPr="00B840C2">
        <w:rPr>
          <w:rFonts w:ascii="HY헤드라인M" w:eastAsia="HY헤드라인M" w:hAnsi="굴림" w:hint="eastAsia"/>
          <w:b/>
          <w:sz w:val="32"/>
          <w:szCs w:val="32"/>
        </w:rPr>
        <w:t xml:space="preserve"> </w:t>
      </w:r>
      <w:r w:rsidR="00BB1200" w:rsidRPr="00DA57E9">
        <w:rPr>
          <w:rFonts w:ascii="HY울릉도B" w:eastAsia="HY울릉도B" w:hAnsi="굴림" w:hint="eastAsia"/>
          <w:b/>
          <w:color w:val="FF0000"/>
          <w:sz w:val="36"/>
          <w:szCs w:val="40"/>
        </w:rPr>
        <w:t>(</w:t>
      </w:r>
      <w:proofErr w:type="gramStart"/>
      <w:r w:rsidR="00BB1200" w:rsidRPr="00DA57E9">
        <w:rPr>
          <w:rFonts w:ascii="HY울릉도B" w:eastAsia="HY울릉도B" w:hAnsi="굴림" w:hint="eastAsia"/>
          <w:b/>
          <w:color w:val="FF0000"/>
          <w:sz w:val="36"/>
          <w:szCs w:val="40"/>
        </w:rPr>
        <w:t>목표</w:t>
      </w:r>
      <w:r w:rsidR="00011E47" w:rsidRPr="00DA57E9">
        <w:rPr>
          <w:rFonts w:ascii="HY울릉도B" w:eastAsia="HY울릉도B" w:hAnsi="굴림" w:hint="eastAsia"/>
          <w:b/>
          <w:color w:val="FF0000"/>
          <w:sz w:val="36"/>
          <w:szCs w:val="40"/>
        </w:rPr>
        <w:t xml:space="preserve"> :</w:t>
      </w:r>
      <w:proofErr w:type="gramEnd"/>
      <w:r w:rsidR="00011E47" w:rsidRPr="00DA57E9">
        <w:rPr>
          <w:rFonts w:ascii="HY울릉도B" w:eastAsia="HY울릉도B" w:hAnsi="굴림" w:hint="eastAsia"/>
          <w:b/>
          <w:color w:val="FF0000"/>
          <w:sz w:val="36"/>
          <w:szCs w:val="40"/>
        </w:rPr>
        <w:t xml:space="preserve"> 90</w:t>
      </w:r>
      <w:r w:rsidR="00BB1200" w:rsidRPr="00DA57E9">
        <w:rPr>
          <w:rFonts w:ascii="HY울릉도B" w:eastAsia="HY울릉도B" w:hAnsi="굴림" w:hint="eastAsia"/>
          <w:b/>
          <w:color w:val="FF0000"/>
          <w:sz w:val="36"/>
          <w:szCs w:val="40"/>
        </w:rPr>
        <w:t>%</w:t>
      </w:r>
      <w:r w:rsidR="0047219E">
        <w:rPr>
          <w:rFonts w:ascii="HY울릉도B" w:eastAsia="HY울릉도B" w:hAnsi="굴림" w:hint="eastAsia"/>
          <w:b/>
          <w:color w:val="FF0000"/>
          <w:sz w:val="36"/>
          <w:szCs w:val="40"/>
        </w:rPr>
        <w:t xml:space="preserve"> 이상</w:t>
      </w:r>
      <w:r w:rsidR="00BB1200" w:rsidRPr="00DA57E9">
        <w:rPr>
          <w:rFonts w:ascii="HY울릉도B" w:eastAsia="HY울릉도B" w:hAnsi="굴림" w:hint="eastAsia"/>
          <w:b/>
          <w:color w:val="FF0000"/>
          <w:sz w:val="36"/>
          <w:szCs w:val="40"/>
        </w:rPr>
        <w:t>)</w:t>
      </w:r>
    </w:p>
    <w:p w:rsidR="00EC1D12" w:rsidRPr="00EC1D12" w:rsidRDefault="00EC1D12" w:rsidP="00BE2B04">
      <w:pPr>
        <w:jc w:val="center"/>
        <w:rPr>
          <w:rFonts w:ascii="HY울릉도B" w:eastAsia="HY울릉도B" w:hAnsi="굴림"/>
          <w:b/>
          <w:color w:val="FF0000"/>
          <w:sz w:val="10"/>
          <w:szCs w:val="10"/>
        </w:rPr>
      </w:pPr>
    </w:p>
    <w:p w:rsidR="003949B9" w:rsidRDefault="00027EF2" w:rsidP="00EC1D12">
      <w:pPr>
        <w:jc w:val="center"/>
        <w:rPr>
          <w:rFonts w:ascii="HY헤드라인M" w:eastAsia="HY헤드라인M" w:hAnsi="굴림"/>
          <w:b/>
          <w:color w:val="FF0000"/>
          <w:sz w:val="12"/>
          <w:szCs w:val="12"/>
        </w:rPr>
      </w:pPr>
      <w:r>
        <w:rPr>
          <w:noProof/>
        </w:rPr>
        <w:drawing>
          <wp:inline distT="0" distB="0" distL="0" distR="0" wp14:anchorId="043EE604" wp14:editId="27713938">
            <wp:extent cx="6496334" cy="1787856"/>
            <wp:effectExtent l="0" t="0" r="0" b="3175"/>
            <wp:docPr id="1" name="차트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180924" w:rsidRPr="00C710C1" w:rsidRDefault="00180924">
      <w:pPr>
        <w:rPr>
          <w:rFonts w:ascii="HY헤드라인M" w:eastAsia="HY헤드라인M" w:hAnsi="굴림"/>
          <w:sz w:val="16"/>
          <w:szCs w:val="16"/>
        </w:rPr>
      </w:pPr>
    </w:p>
    <w:p w:rsidR="00536757" w:rsidRDefault="00714A9D" w:rsidP="008E4055">
      <w:pPr>
        <w:jc w:val="center"/>
        <w:rPr>
          <w:rFonts w:ascii="HY헤드라인M" w:eastAsia="HY헤드라인M" w:hAnsi="굴림"/>
          <w:sz w:val="28"/>
          <w:szCs w:val="32"/>
        </w:rPr>
      </w:pPr>
      <w:r w:rsidRPr="006837E9">
        <w:rPr>
          <w:rFonts w:ascii="HY헤드라인M" w:eastAsia="HY헤드라인M" w:hAnsi="굴림" w:hint="eastAsia"/>
          <w:sz w:val="28"/>
          <w:szCs w:val="32"/>
        </w:rPr>
        <w:t xml:space="preserve">◈ </w:t>
      </w:r>
      <w:r w:rsidR="003445BE" w:rsidRPr="006837E9">
        <w:rPr>
          <w:rFonts w:ascii="HY헤드라인M" w:eastAsia="HY헤드라인M" w:hAnsi="굴림" w:hint="eastAsia"/>
          <w:sz w:val="28"/>
          <w:szCs w:val="32"/>
        </w:rPr>
        <w:t>부서</w:t>
      </w:r>
      <w:r w:rsidRPr="006837E9">
        <w:rPr>
          <w:rFonts w:ascii="HY헤드라인M" w:eastAsia="HY헤드라인M" w:hAnsi="굴림" w:hint="eastAsia"/>
          <w:sz w:val="28"/>
          <w:szCs w:val="32"/>
        </w:rPr>
        <w:t xml:space="preserve">별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손</w:t>
      </w:r>
      <w:bookmarkStart w:id="0" w:name="_GoBack"/>
      <w:bookmarkEnd w:id="0"/>
      <w:r w:rsidRPr="006837E9">
        <w:rPr>
          <w:rFonts w:ascii="HY헤드라인M" w:eastAsia="HY헤드라인M" w:hAnsi="굴림" w:hint="eastAsia"/>
          <w:sz w:val="28"/>
          <w:szCs w:val="32"/>
        </w:rPr>
        <w:t>위생</w:t>
      </w:r>
      <w:proofErr w:type="spellEnd"/>
      <w:r w:rsidRPr="006837E9">
        <w:rPr>
          <w:rFonts w:ascii="HY헤드라인M" w:eastAsia="HY헤드라인M" w:hAnsi="굴림" w:hint="eastAsia"/>
          <w:sz w:val="28"/>
          <w:szCs w:val="32"/>
        </w:rPr>
        <w:t xml:space="preserve">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수행률</w:t>
      </w:r>
      <w:proofErr w:type="spellEnd"/>
    </w:p>
    <w:p w:rsidR="008E4055" w:rsidRPr="008E4055" w:rsidRDefault="008E4055" w:rsidP="008E4055">
      <w:pPr>
        <w:jc w:val="center"/>
        <w:rPr>
          <w:rFonts w:ascii="HY헤드라인M" w:eastAsia="HY헤드라인M" w:hAnsi="굴림"/>
          <w:sz w:val="10"/>
          <w:szCs w:val="10"/>
        </w:rPr>
      </w:pPr>
    </w:p>
    <w:p w:rsidR="003B5583" w:rsidRPr="008E4055" w:rsidRDefault="00027EF2" w:rsidP="00EC1D12">
      <w:pPr>
        <w:jc w:val="center"/>
        <w:rPr>
          <w:rFonts w:ascii="HY헤드라인M" w:eastAsia="HY헤드라인M" w:hAnsi="굴림"/>
          <w:sz w:val="12"/>
          <w:szCs w:val="12"/>
        </w:rPr>
      </w:pPr>
      <w:r>
        <w:rPr>
          <w:noProof/>
        </w:rPr>
        <w:drawing>
          <wp:inline distT="0" distB="0" distL="0" distR="0" wp14:anchorId="6221D884" wp14:editId="0334E189">
            <wp:extent cx="6277970" cy="1692323"/>
            <wp:effectExtent l="0" t="0" r="8890" b="3175"/>
            <wp:docPr id="5" name="차트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021EA" w:rsidRPr="008E4055" w:rsidRDefault="00F021EA" w:rsidP="006A7F91">
      <w:pPr>
        <w:rPr>
          <w:rFonts w:ascii="HY헤드라인M" w:eastAsia="HY헤드라인M" w:hAnsi="굴림"/>
          <w:szCs w:val="20"/>
        </w:rPr>
      </w:pPr>
    </w:p>
    <w:p w:rsidR="00C77CCC" w:rsidRDefault="006A7F91" w:rsidP="008E4055">
      <w:pPr>
        <w:jc w:val="center"/>
        <w:rPr>
          <w:rFonts w:ascii="HY헤드라인M" w:eastAsia="HY헤드라인M" w:hAnsi="굴림"/>
          <w:sz w:val="28"/>
          <w:szCs w:val="32"/>
        </w:rPr>
      </w:pPr>
      <w:r w:rsidRPr="006837E9">
        <w:rPr>
          <w:rFonts w:ascii="HY헤드라인M" w:eastAsia="HY헤드라인M" w:hAnsi="굴림" w:hint="eastAsia"/>
          <w:sz w:val="28"/>
          <w:szCs w:val="32"/>
        </w:rPr>
        <w:t xml:space="preserve">◈ </w:t>
      </w:r>
      <w:r>
        <w:rPr>
          <w:rFonts w:ascii="HY헤드라인M" w:eastAsia="HY헤드라인M" w:hAnsi="굴림" w:hint="eastAsia"/>
          <w:sz w:val="28"/>
          <w:szCs w:val="32"/>
        </w:rPr>
        <w:t>직종</w:t>
      </w:r>
      <w:r w:rsidRPr="006837E9">
        <w:rPr>
          <w:rFonts w:ascii="HY헤드라인M" w:eastAsia="HY헤드라인M" w:hAnsi="굴림" w:hint="eastAsia"/>
          <w:sz w:val="28"/>
          <w:szCs w:val="32"/>
        </w:rPr>
        <w:t xml:space="preserve">별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손위생</w:t>
      </w:r>
      <w:proofErr w:type="spellEnd"/>
      <w:r w:rsidRPr="006837E9">
        <w:rPr>
          <w:rFonts w:ascii="HY헤드라인M" w:eastAsia="HY헤드라인M" w:hAnsi="굴림" w:hint="eastAsia"/>
          <w:sz w:val="28"/>
          <w:szCs w:val="32"/>
        </w:rPr>
        <w:t xml:space="preserve">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수행률</w:t>
      </w:r>
      <w:proofErr w:type="spellEnd"/>
    </w:p>
    <w:p w:rsidR="008E4055" w:rsidRPr="008E4055" w:rsidRDefault="008E4055" w:rsidP="008E4055">
      <w:pPr>
        <w:jc w:val="center"/>
        <w:rPr>
          <w:rFonts w:ascii="HY헤드라인M" w:eastAsia="HY헤드라인M" w:hAnsi="굴림"/>
          <w:sz w:val="10"/>
          <w:szCs w:val="10"/>
        </w:rPr>
      </w:pPr>
    </w:p>
    <w:p w:rsidR="00B00945" w:rsidRPr="00F021EA" w:rsidRDefault="00027EF2" w:rsidP="00EC1D12">
      <w:pPr>
        <w:jc w:val="center"/>
        <w:rPr>
          <w:rFonts w:ascii="HY헤드라인M" w:eastAsia="HY헤드라인M" w:hAnsi="굴림"/>
          <w:sz w:val="16"/>
          <w:szCs w:val="16"/>
        </w:rPr>
      </w:pPr>
      <w:r>
        <w:rPr>
          <w:noProof/>
        </w:rPr>
        <w:drawing>
          <wp:inline distT="0" distB="0" distL="0" distR="0" wp14:anchorId="2B9C2CDF" wp14:editId="353D733E">
            <wp:extent cx="6318913" cy="1528549"/>
            <wp:effectExtent l="0" t="0" r="5715" b="0"/>
            <wp:docPr id="6" name="차트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8E4055" w:rsidRPr="008E4055" w:rsidRDefault="008E4055" w:rsidP="00C77CCC">
      <w:pPr>
        <w:jc w:val="center"/>
        <w:rPr>
          <w:rFonts w:ascii="HY헤드라인M" w:eastAsia="HY헤드라인M" w:hAnsi="굴림"/>
          <w:szCs w:val="20"/>
        </w:rPr>
      </w:pPr>
    </w:p>
    <w:p w:rsidR="00536757" w:rsidRDefault="006A7F91" w:rsidP="00C77CCC">
      <w:pPr>
        <w:jc w:val="center"/>
        <w:rPr>
          <w:rFonts w:ascii="HY헤드라인M" w:eastAsia="HY헤드라인M" w:hAnsi="굴림"/>
          <w:sz w:val="28"/>
          <w:szCs w:val="32"/>
        </w:rPr>
      </w:pPr>
      <w:r w:rsidRPr="006837E9">
        <w:rPr>
          <w:rFonts w:ascii="HY헤드라인M" w:eastAsia="HY헤드라인M" w:hAnsi="굴림" w:hint="eastAsia"/>
          <w:sz w:val="28"/>
          <w:szCs w:val="32"/>
        </w:rPr>
        <w:t xml:space="preserve">◈ </w:t>
      </w:r>
      <w:proofErr w:type="spellStart"/>
      <w:r>
        <w:rPr>
          <w:rFonts w:ascii="HY헤드라인M" w:eastAsia="HY헤드라인M" w:hAnsi="굴림" w:hint="eastAsia"/>
          <w:sz w:val="28"/>
          <w:szCs w:val="32"/>
        </w:rPr>
        <w:t>행위</w:t>
      </w:r>
      <w:r w:rsidRPr="006837E9">
        <w:rPr>
          <w:rFonts w:ascii="HY헤드라인M" w:eastAsia="HY헤드라인M" w:hAnsi="굴림" w:hint="eastAsia"/>
          <w:sz w:val="28"/>
          <w:szCs w:val="32"/>
        </w:rPr>
        <w:t>별</w:t>
      </w:r>
      <w:proofErr w:type="spellEnd"/>
      <w:r w:rsidRPr="006837E9">
        <w:rPr>
          <w:rFonts w:ascii="HY헤드라인M" w:eastAsia="HY헤드라인M" w:hAnsi="굴림" w:hint="eastAsia"/>
          <w:sz w:val="28"/>
          <w:szCs w:val="32"/>
        </w:rPr>
        <w:t xml:space="preserve">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손위생</w:t>
      </w:r>
      <w:proofErr w:type="spellEnd"/>
      <w:r w:rsidRPr="006837E9">
        <w:rPr>
          <w:rFonts w:ascii="HY헤드라인M" w:eastAsia="HY헤드라인M" w:hAnsi="굴림" w:hint="eastAsia"/>
          <w:sz w:val="28"/>
          <w:szCs w:val="32"/>
        </w:rPr>
        <w:t xml:space="preserve">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수행률</w:t>
      </w:r>
      <w:proofErr w:type="spellEnd"/>
    </w:p>
    <w:p w:rsidR="00EC1D12" w:rsidRPr="00EC1D12" w:rsidRDefault="00EC1D12" w:rsidP="00C77CCC">
      <w:pPr>
        <w:jc w:val="center"/>
        <w:rPr>
          <w:rFonts w:ascii="HY헤드라인M" w:eastAsia="HY헤드라인M" w:hAnsi="굴림"/>
          <w:sz w:val="10"/>
          <w:szCs w:val="10"/>
        </w:rPr>
      </w:pPr>
    </w:p>
    <w:p w:rsidR="00534E4A" w:rsidRPr="00534E4A" w:rsidRDefault="00027EF2" w:rsidP="00EC1D12">
      <w:pPr>
        <w:jc w:val="center"/>
        <w:rPr>
          <w:rFonts w:ascii="HY헤드라인M" w:eastAsia="HY헤드라인M" w:hAnsi="굴림"/>
          <w:sz w:val="10"/>
          <w:szCs w:val="12"/>
        </w:rPr>
      </w:pPr>
      <w:r>
        <w:rPr>
          <w:noProof/>
        </w:rPr>
        <w:drawing>
          <wp:inline distT="0" distB="0" distL="0" distR="0" wp14:anchorId="17D58803" wp14:editId="75CFA99D">
            <wp:extent cx="6387152" cy="1705970"/>
            <wp:effectExtent l="0" t="0" r="0" b="8890"/>
            <wp:docPr id="7" name="차트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581B1D" w:rsidRDefault="00581B1D" w:rsidP="00C77CCC">
      <w:pPr>
        <w:ind w:leftChars="100" w:left="200"/>
        <w:jc w:val="center"/>
        <w:rPr>
          <w:sz w:val="10"/>
        </w:rPr>
      </w:pPr>
    </w:p>
    <w:p w:rsidR="00C77CCC" w:rsidRPr="002C4FA7" w:rsidRDefault="00C77CCC" w:rsidP="008E4055">
      <w:pPr>
        <w:rPr>
          <w:sz w:val="14"/>
        </w:rPr>
      </w:pPr>
    </w:p>
    <w:p w:rsidR="00693C94" w:rsidRPr="009524F3" w:rsidRDefault="00C77CCC" w:rsidP="00693C94">
      <w:pPr>
        <w:ind w:leftChars="100" w:left="200"/>
        <w:jc w:val="center"/>
        <w:rPr>
          <w:rFonts w:ascii="HY헤드라인M" w:eastAsia="HY헤드라인M"/>
          <w:sz w:val="18"/>
        </w:rPr>
      </w:pPr>
      <w:proofErr w:type="spellStart"/>
      <w:r w:rsidRPr="009524F3">
        <w:rPr>
          <w:rFonts w:ascii="HY헤드라인M" w:eastAsia="HY헤드라인M" w:hint="eastAsia"/>
          <w:sz w:val="18"/>
        </w:rPr>
        <w:t>부산노인전문제</w:t>
      </w:r>
      <w:proofErr w:type="spellEnd"/>
      <w:r w:rsidRPr="009524F3">
        <w:rPr>
          <w:rFonts w:ascii="HY헤드라인M" w:eastAsia="HY헤드라인M" w:hint="eastAsia"/>
          <w:sz w:val="18"/>
        </w:rPr>
        <w:t>2병원</w:t>
      </w:r>
    </w:p>
    <w:sectPr w:rsidR="00693C94" w:rsidRPr="009524F3" w:rsidSect="0004622C">
      <w:pgSz w:w="11906" w:h="16838"/>
      <w:pgMar w:top="720" w:right="720" w:bottom="720" w:left="720" w:header="851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43E1" w:rsidRDefault="005543E1" w:rsidP="002E4E66">
      <w:r>
        <w:separator/>
      </w:r>
    </w:p>
  </w:endnote>
  <w:endnote w:type="continuationSeparator" w:id="0">
    <w:p w:rsidR="005543E1" w:rsidRDefault="005543E1" w:rsidP="002E4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HY울릉도B">
    <w:panose1 w:val="02030600000101010101"/>
    <w:charset w:val="81"/>
    <w:family w:val="roman"/>
    <w:pitch w:val="variable"/>
    <w:sig w:usb0="800002A7" w:usb1="19D77CF9" w:usb2="00000010" w:usb3="00000000" w:csb0="00080000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43E1" w:rsidRDefault="005543E1" w:rsidP="002E4E66">
      <w:r>
        <w:separator/>
      </w:r>
    </w:p>
  </w:footnote>
  <w:footnote w:type="continuationSeparator" w:id="0">
    <w:p w:rsidR="005543E1" w:rsidRDefault="005543E1" w:rsidP="002E4E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16628"/>
    <w:multiLevelType w:val="hybridMultilevel"/>
    <w:tmpl w:val="91CCDC88"/>
    <w:lvl w:ilvl="0" w:tplc="04090003">
      <w:start w:val="1"/>
      <w:numFmt w:val="bullet"/>
      <w:lvlText w:val=""/>
      <w:lvlJc w:val="left"/>
      <w:pPr>
        <w:ind w:left="995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9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9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9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9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9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9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95" w:hanging="400"/>
      </w:pPr>
      <w:rPr>
        <w:rFonts w:ascii="Wingdings" w:hAnsi="Wingdings" w:hint="default"/>
      </w:rPr>
    </w:lvl>
  </w:abstractNum>
  <w:abstractNum w:abstractNumId="1">
    <w:nsid w:val="22706E3E"/>
    <w:multiLevelType w:val="hybridMultilevel"/>
    <w:tmpl w:val="16EEEA04"/>
    <w:lvl w:ilvl="0" w:tplc="04090001">
      <w:start w:val="1"/>
      <w:numFmt w:val="bullet"/>
      <w:lvlText w:val=""/>
      <w:lvlJc w:val="left"/>
      <w:pPr>
        <w:ind w:left="1389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8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8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8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8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8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8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89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91137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6112E"/>
    <w:rsid w:val="00003766"/>
    <w:rsid w:val="000038CA"/>
    <w:rsid w:val="00006EDA"/>
    <w:rsid w:val="00007D74"/>
    <w:rsid w:val="00011E47"/>
    <w:rsid w:val="0002716A"/>
    <w:rsid w:val="00027EF2"/>
    <w:rsid w:val="00035298"/>
    <w:rsid w:val="000353AC"/>
    <w:rsid w:val="0003611F"/>
    <w:rsid w:val="0004306E"/>
    <w:rsid w:val="00045812"/>
    <w:rsid w:val="0004622C"/>
    <w:rsid w:val="000529BC"/>
    <w:rsid w:val="00054EA1"/>
    <w:rsid w:val="00064DD2"/>
    <w:rsid w:val="0007025A"/>
    <w:rsid w:val="00077597"/>
    <w:rsid w:val="00085993"/>
    <w:rsid w:val="00086B1A"/>
    <w:rsid w:val="00087F95"/>
    <w:rsid w:val="00090E40"/>
    <w:rsid w:val="00091C48"/>
    <w:rsid w:val="000959BA"/>
    <w:rsid w:val="000A04E2"/>
    <w:rsid w:val="000A05D5"/>
    <w:rsid w:val="000A3F3B"/>
    <w:rsid w:val="000A415B"/>
    <w:rsid w:val="000A523A"/>
    <w:rsid w:val="000A734F"/>
    <w:rsid w:val="000B5CEB"/>
    <w:rsid w:val="000B6253"/>
    <w:rsid w:val="000C24A8"/>
    <w:rsid w:val="000C7945"/>
    <w:rsid w:val="000D400F"/>
    <w:rsid w:val="000D5743"/>
    <w:rsid w:val="000E1206"/>
    <w:rsid w:val="000E5812"/>
    <w:rsid w:val="000F0F61"/>
    <w:rsid w:val="000F6DA5"/>
    <w:rsid w:val="000F7959"/>
    <w:rsid w:val="00112800"/>
    <w:rsid w:val="00123BB6"/>
    <w:rsid w:val="00127B3E"/>
    <w:rsid w:val="00131347"/>
    <w:rsid w:val="001313E6"/>
    <w:rsid w:val="00140C00"/>
    <w:rsid w:val="0015262F"/>
    <w:rsid w:val="00154723"/>
    <w:rsid w:val="00156115"/>
    <w:rsid w:val="00162718"/>
    <w:rsid w:val="00165AE8"/>
    <w:rsid w:val="00166582"/>
    <w:rsid w:val="0016767D"/>
    <w:rsid w:val="001704E3"/>
    <w:rsid w:val="001740A9"/>
    <w:rsid w:val="001757F0"/>
    <w:rsid w:val="0017583E"/>
    <w:rsid w:val="00175B83"/>
    <w:rsid w:val="00176C6E"/>
    <w:rsid w:val="00176FCC"/>
    <w:rsid w:val="00177047"/>
    <w:rsid w:val="00180924"/>
    <w:rsid w:val="0018276D"/>
    <w:rsid w:val="00184AAF"/>
    <w:rsid w:val="001914AB"/>
    <w:rsid w:val="00191837"/>
    <w:rsid w:val="00196FD0"/>
    <w:rsid w:val="001A2048"/>
    <w:rsid w:val="001A5080"/>
    <w:rsid w:val="001B35E1"/>
    <w:rsid w:val="001B366B"/>
    <w:rsid w:val="001B4B0C"/>
    <w:rsid w:val="001C0AF1"/>
    <w:rsid w:val="001C120D"/>
    <w:rsid w:val="001C2115"/>
    <w:rsid w:val="001C2583"/>
    <w:rsid w:val="001C27C9"/>
    <w:rsid w:val="001C509C"/>
    <w:rsid w:val="001D3DEF"/>
    <w:rsid w:val="001D3F2C"/>
    <w:rsid w:val="001D7644"/>
    <w:rsid w:val="001E23EE"/>
    <w:rsid w:val="001E3C51"/>
    <w:rsid w:val="001E6571"/>
    <w:rsid w:val="001E7992"/>
    <w:rsid w:val="00201DB7"/>
    <w:rsid w:val="00203B64"/>
    <w:rsid w:val="002149ED"/>
    <w:rsid w:val="00225ACE"/>
    <w:rsid w:val="002268F8"/>
    <w:rsid w:val="00236B64"/>
    <w:rsid w:val="00236E99"/>
    <w:rsid w:val="00244CE9"/>
    <w:rsid w:val="00247883"/>
    <w:rsid w:val="002533B3"/>
    <w:rsid w:val="00255D31"/>
    <w:rsid w:val="00261FE1"/>
    <w:rsid w:val="00262F2D"/>
    <w:rsid w:val="002762FF"/>
    <w:rsid w:val="0028760C"/>
    <w:rsid w:val="002927FE"/>
    <w:rsid w:val="0029337C"/>
    <w:rsid w:val="002937A3"/>
    <w:rsid w:val="00295F5C"/>
    <w:rsid w:val="002A1363"/>
    <w:rsid w:val="002A7CB5"/>
    <w:rsid w:val="002B0EDC"/>
    <w:rsid w:val="002B5E1E"/>
    <w:rsid w:val="002C0925"/>
    <w:rsid w:val="002C4348"/>
    <w:rsid w:val="002C4FA7"/>
    <w:rsid w:val="002E3512"/>
    <w:rsid w:val="002E4C1E"/>
    <w:rsid w:val="002E4E66"/>
    <w:rsid w:val="002F0623"/>
    <w:rsid w:val="002F7A32"/>
    <w:rsid w:val="002F7E26"/>
    <w:rsid w:val="00305C40"/>
    <w:rsid w:val="00306780"/>
    <w:rsid w:val="0031348A"/>
    <w:rsid w:val="0032253A"/>
    <w:rsid w:val="00331F41"/>
    <w:rsid w:val="003321CD"/>
    <w:rsid w:val="003433A0"/>
    <w:rsid w:val="00343690"/>
    <w:rsid w:val="003445BE"/>
    <w:rsid w:val="00344B09"/>
    <w:rsid w:val="0034567B"/>
    <w:rsid w:val="003659A2"/>
    <w:rsid w:val="0036750F"/>
    <w:rsid w:val="003842AD"/>
    <w:rsid w:val="003900A4"/>
    <w:rsid w:val="00391109"/>
    <w:rsid w:val="003949B9"/>
    <w:rsid w:val="00394CCD"/>
    <w:rsid w:val="003A3017"/>
    <w:rsid w:val="003A72DD"/>
    <w:rsid w:val="003B2D26"/>
    <w:rsid w:val="003B5583"/>
    <w:rsid w:val="003C0699"/>
    <w:rsid w:val="003C4151"/>
    <w:rsid w:val="003D2422"/>
    <w:rsid w:val="003D43E1"/>
    <w:rsid w:val="003E248B"/>
    <w:rsid w:val="003E32AB"/>
    <w:rsid w:val="003E45C5"/>
    <w:rsid w:val="004024E7"/>
    <w:rsid w:val="004104E4"/>
    <w:rsid w:val="0041111E"/>
    <w:rsid w:val="00422092"/>
    <w:rsid w:val="004260A3"/>
    <w:rsid w:val="00427752"/>
    <w:rsid w:val="00427AD4"/>
    <w:rsid w:val="00467ED7"/>
    <w:rsid w:val="0047219E"/>
    <w:rsid w:val="004730ED"/>
    <w:rsid w:val="00475152"/>
    <w:rsid w:val="0048369D"/>
    <w:rsid w:val="0048499B"/>
    <w:rsid w:val="00484CB7"/>
    <w:rsid w:val="00490E24"/>
    <w:rsid w:val="004915B8"/>
    <w:rsid w:val="004946A7"/>
    <w:rsid w:val="004A21F9"/>
    <w:rsid w:val="004B7444"/>
    <w:rsid w:val="004C208E"/>
    <w:rsid w:val="004C2148"/>
    <w:rsid w:val="004C39AF"/>
    <w:rsid w:val="004C4EB6"/>
    <w:rsid w:val="004D2D4C"/>
    <w:rsid w:val="004D3180"/>
    <w:rsid w:val="004D32C0"/>
    <w:rsid w:val="004E1107"/>
    <w:rsid w:val="004E16FF"/>
    <w:rsid w:val="004F7C4E"/>
    <w:rsid w:val="005061C9"/>
    <w:rsid w:val="005212E3"/>
    <w:rsid w:val="005258E3"/>
    <w:rsid w:val="00534E4A"/>
    <w:rsid w:val="00536757"/>
    <w:rsid w:val="00542997"/>
    <w:rsid w:val="005469C6"/>
    <w:rsid w:val="00550240"/>
    <w:rsid w:val="00550D3E"/>
    <w:rsid w:val="0055184D"/>
    <w:rsid w:val="0055283C"/>
    <w:rsid w:val="005543E1"/>
    <w:rsid w:val="00562C19"/>
    <w:rsid w:val="00574640"/>
    <w:rsid w:val="00581B1D"/>
    <w:rsid w:val="00581DA9"/>
    <w:rsid w:val="00585243"/>
    <w:rsid w:val="0059649B"/>
    <w:rsid w:val="00596CAF"/>
    <w:rsid w:val="00597941"/>
    <w:rsid w:val="005A5F3F"/>
    <w:rsid w:val="005B502F"/>
    <w:rsid w:val="005B6FA8"/>
    <w:rsid w:val="005C7ABD"/>
    <w:rsid w:val="005D3EEB"/>
    <w:rsid w:val="005E0BA5"/>
    <w:rsid w:val="005E1C4D"/>
    <w:rsid w:val="00607AEA"/>
    <w:rsid w:val="00607FB2"/>
    <w:rsid w:val="006117DD"/>
    <w:rsid w:val="00612631"/>
    <w:rsid w:val="00613998"/>
    <w:rsid w:val="0062089E"/>
    <w:rsid w:val="00625B44"/>
    <w:rsid w:val="00631AF6"/>
    <w:rsid w:val="0063369A"/>
    <w:rsid w:val="00635128"/>
    <w:rsid w:val="0064300A"/>
    <w:rsid w:val="00651580"/>
    <w:rsid w:val="00655606"/>
    <w:rsid w:val="00657C4F"/>
    <w:rsid w:val="00664A77"/>
    <w:rsid w:val="00682259"/>
    <w:rsid w:val="006837E9"/>
    <w:rsid w:val="006840AA"/>
    <w:rsid w:val="006879F8"/>
    <w:rsid w:val="00693C94"/>
    <w:rsid w:val="006A7F91"/>
    <w:rsid w:val="006B19DC"/>
    <w:rsid w:val="006B1CE6"/>
    <w:rsid w:val="006B3BBF"/>
    <w:rsid w:val="006B7BB2"/>
    <w:rsid w:val="006C0204"/>
    <w:rsid w:val="006C3017"/>
    <w:rsid w:val="006C3205"/>
    <w:rsid w:val="006C5A99"/>
    <w:rsid w:val="006D08F9"/>
    <w:rsid w:val="006D0FF6"/>
    <w:rsid w:val="006D37A8"/>
    <w:rsid w:val="006E5D25"/>
    <w:rsid w:val="006E5D33"/>
    <w:rsid w:val="006F5695"/>
    <w:rsid w:val="006F5BB0"/>
    <w:rsid w:val="006F6650"/>
    <w:rsid w:val="00711CD9"/>
    <w:rsid w:val="00714A9D"/>
    <w:rsid w:val="007224AF"/>
    <w:rsid w:val="007239D6"/>
    <w:rsid w:val="007369C5"/>
    <w:rsid w:val="007371E2"/>
    <w:rsid w:val="007404CE"/>
    <w:rsid w:val="00741EB6"/>
    <w:rsid w:val="00742A03"/>
    <w:rsid w:val="00745152"/>
    <w:rsid w:val="0075608B"/>
    <w:rsid w:val="0076112E"/>
    <w:rsid w:val="007618E7"/>
    <w:rsid w:val="00763DAB"/>
    <w:rsid w:val="0076415B"/>
    <w:rsid w:val="007678B0"/>
    <w:rsid w:val="00775C9D"/>
    <w:rsid w:val="007867FA"/>
    <w:rsid w:val="00796DA3"/>
    <w:rsid w:val="007A119F"/>
    <w:rsid w:val="007A73E7"/>
    <w:rsid w:val="007C1662"/>
    <w:rsid w:val="007D1276"/>
    <w:rsid w:val="007D34E1"/>
    <w:rsid w:val="007D3A3C"/>
    <w:rsid w:val="007F3B39"/>
    <w:rsid w:val="007F6536"/>
    <w:rsid w:val="008072DA"/>
    <w:rsid w:val="00825D08"/>
    <w:rsid w:val="008336E4"/>
    <w:rsid w:val="008425D8"/>
    <w:rsid w:val="00844EB9"/>
    <w:rsid w:val="00850F9F"/>
    <w:rsid w:val="00870041"/>
    <w:rsid w:val="00880F5F"/>
    <w:rsid w:val="008813C7"/>
    <w:rsid w:val="0088213F"/>
    <w:rsid w:val="00886640"/>
    <w:rsid w:val="00891B45"/>
    <w:rsid w:val="008926D1"/>
    <w:rsid w:val="008951CF"/>
    <w:rsid w:val="00896B42"/>
    <w:rsid w:val="008A5FDD"/>
    <w:rsid w:val="008C514A"/>
    <w:rsid w:val="008C770A"/>
    <w:rsid w:val="008D1269"/>
    <w:rsid w:val="008D4E4E"/>
    <w:rsid w:val="008D52AC"/>
    <w:rsid w:val="008E4055"/>
    <w:rsid w:val="008F0723"/>
    <w:rsid w:val="008F6661"/>
    <w:rsid w:val="0091361F"/>
    <w:rsid w:val="00942346"/>
    <w:rsid w:val="009440F7"/>
    <w:rsid w:val="00947606"/>
    <w:rsid w:val="009524F3"/>
    <w:rsid w:val="009673B1"/>
    <w:rsid w:val="00971120"/>
    <w:rsid w:val="00977887"/>
    <w:rsid w:val="00983D34"/>
    <w:rsid w:val="009948FC"/>
    <w:rsid w:val="00994F7E"/>
    <w:rsid w:val="00996E23"/>
    <w:rsid w:val="009A227A"/>
    <w:rsid w:val="009B20A1"/>
    <w:rsid w:val="009B2FA8"/>
    <w:rsid w:val="009C3220"/>
    <w:rsid w:val="009D0009"/>
    <w:rsid w:val="009D02F8"/>
    <w:rsid w:val="009E0E8E"/>
    <w:rsid w:val="009E4415"/>
    <w:rsid w:val="009F1C1D"/>
    <w:rsid w:val="009F2A40"/>
    <w:rsid w:val="00A0011D"/>
    <w:rsid w:val="00A038E0"/>
    <w:rsid w:val="00A13C6C"/>
    <w:rsid w:val="00A1767B"/>
    <w:rsid w:val="00A2554B"/>
    <w:rsid w:val="00A3165D"/>
    <w:rsid w:val="00A328E3"/>
    <w:rsid w:val="00A346C4"/>
    <w:rsid w:val="00A51E8A"/>
    <w:rsid w:val="00A55092"/>
    <w:rsid w:val="00A63A54"/>
    <w:rsid w:val="00A6751C"/>
    <w:rsid w:val="00A7313D"/>
    <w:rsid w:val="00A93FD1"/>
    <w:rsid w:val="00A9420E"/>
    <w:rsid w:val="00A96657"/>
    <w:rsid w:val="00AB35CD"/>
    <w:rsid w:val="00AB4022"/>
    <w:rsid w:val="00AC5ED1"/>
    <w:rsid w:val="00AD1299"/>
    <w:rsid w:val="00AD307B"/>
    <w:rsid w:val="00AE668F"/>
    <w:rsid w:val="00AE705D"/>
    <w:rsid w:val="00AE7503"/>
    <w:rsid w:val="00AF7A7D"/>
    <w:rsid w:val="00B00945"/>
    <w:rsid w:val="00B04153"/>
    <w:rsid w:val="00B04C57"/>
    <w:rsid w:val="00B055E9"/>
    <w:rsid w:val="00B11FE5"/>
    <w:rsid w:val="00B13FF8"/>
    <w:rsid w:val="00B24F2A"/>
    <w:rsid w:val="00B32386"/>
    <w:rsid w:val="00B33986"/>
    <w:rsid w:val="00B33C17"/>
    <w:rsid w:val="00B35FBA"/>
    <w:rsid w:val="00B36643"/>
    <w:rsid w:val="00B45D9B"/>
    <w:rsid w:val="00B46916"/>
    <w:rsid w:val="00B51492"/>
    <w:rsid w:val="00B52815"/>
    <w:rsid w:val="00B60FA5"/>
    <w:rsid w:val="00B6474D"/>
    <w:rsid w:val="00B72733"/>
    <w:rsid w:val="00B73898"/>
    <w:rsid w:val="00B840C2"/>
    <w:rsid w:val="00B8438D"/>
    <w:rsid w:val="00B911BF"/>
    <w:rsid w:val="00B924B1"/>
    <w:rsid w:val="00BA014E"/>
    <w:rsid w:val="00BB1200"/>
    <w:rsid w:val="00BB1B35"/>
    <w:rsid w:val="00BC6671"/>
    <w:rsid w:val="00BE1BEF"/>
    <w:rsid w:val="00BE244B"/>
    <w:rsid w:val="00BE2B04"/>
    <w:rsid w:val="00BE357E"/>
    <w:rsid w:val="00BE6101"/>
    <w:rsid w:val="00BF1F05"/>
    <w:rsid w:val="00BF66FC"/>
    <w:rsid w:val="00C202F4"/>
    <w:rsid w:val="00C335C1"/>
    <w:rsid w:val="00C36FA6"/>
    <w:rsid w:val="00C44FEF"/>
    <w:rsid w:val="00C51E48"/>
    <w:rsid w:val="00C54811"/>
    <w:rsid w:val="00C57C07"/>
    <w:rsid w:val="00C70855"/>
    <w:rsid w:val="00C710C1"/>
    <w:rsid w:val="00C774C5"/>
    <w:rsid w:val="00C77CCC"/>
    <w:rsid w:val="00C8452A"/>
    <w:rsid w:val="00C93AAC"/>
    <w:rsid w:val="00CA0CCC"/>
    <w:rsid w:val="00CA540D"/>
    <w:rsid w:val="00CB3ECE"/>
    <w:rsid w:val="00CC32AD"/>
    <w:rsid w:val="00CD5474"/>
    <w:rsid w:val="00CE4A97"/>
    <w:rsid w:val="00CE4B98"/>
    <w:rsid w:val="00CF0A2A"/>
    <w:rsid w:val="00CF0A99"/>
    <w:rsid w:val="00CF28DC"/>
    <w:rsid w:val="00D029D9"/>
    <w:rsid w:val="00D02B2C"/>
    <w:rsid w:val="00D0519A"/>
    <w:rsid w:val="00D07947"/>
    <w:rsid w:val="00D104F8"/>
    <w:rsid w:val="00D1136D"/>
    <w:rsid w:val="00D25481"/>
    <w:rsid w:val="00D37C32"/>
    <w:rsid w:val="00D476F8"/>
    <w:rsid w:val="00D50847"/>
    <w:rsid w:val="00D5332F"/>
    <w:rsid w:val="00D53C8C"/>
    <w:rsid w:val="00D55338"/>
    <w:rsid w:val="00D55E9D"/>
    <w:rsid w:val="00D573F9"/>
    <w:rsid w:val="00D612AD"/>
    <w:rsid w:val="00D65E21"/>
    <w:rsid w:val="00D7579F"/>
    <w:rsid w:val="00D760C6"/>
    <w:rsid w:val="00D777C7"/>
    <w:rsid w:val="00D83B9D"/>
    <w:rsid w:val="00D84C75"/>
    <w:rsid w:val="00D970EE"/>
    <w:rsid w:val="00DA55F8"/>
    <w:rsid w:val="00DA57E9"/>
    <w:rsid w:val="00DB5297"/>
    <w:rsid w:val="00DC154F"/>
    <w:rsid w:val="00DC24BC"/>
    <w:rsid w:val="00DC45E1"/>
    <w:rsid w:val="00DD1F8C"/>
    <w:rsid w:val="00DD6DD6"/>
    <w:rsid w:val="00DE0F8A"/>
    <w:rsid w:val="00DE2095"/>
    <w:rsid w:val="00DE6257"/>
    <w:rsid w:val="00DF282F"/>
    <w:rsid w:val="00DF3093"/>
    <w:rsid w:val="00DF5789"/>
    <w:rsid w:val="00E00D7E"/>
    <w:rsid w:val="00E02EEA"/>
    <w:rsid w:val="00E121F1"/>
    <w:rsid w:val="00E212FD"/>
    <w:rsid w:val="00E24EB5"/>
    <w:rsid w:val="00E31D7E"/>
    <w:rsid w:val="00E46059"/>
    <w:rsid w:val="00E51A39"/>
    <w:rsid w:val="00E5376D"/>
    <w:rsid w:val="00E6323A"/>
    <w:rsid w:val="00E72602"/>
    <w:rsid w:val="00E76015"/>
    <w:rsid w:val="00E83BC4"/>
    <w:rsid w:val="00E90068"/>
    <w:rsid w:val="00E909F0"/>
    <w:rsid w:val="00EA2511"/>
    <w:rsid w:val="00EA491C"/>
    <w:rsid w:val="00EC1D12"/>
    <w:rsid w:val="00EC3E1C"/>
    <w:rsid w:val="00EE16B2"/>
    <w:rsid w:val="00EE26F3"/>
    <w:rsid w:val="00EE50F5"/>
    <w:rsid w:val="00EE56E5"/>
    <w:rsid w:val="00EF4609"/>
    <w:rsid w:val="00EF6F41"/>
    <w:rsid w:val="00EF71AF"/>
    <w:rsid w:val="00F021EA"/>
    <w:rsid w:val="00F06732"/>
    <w:rsid w:val="00F07E73"/>
    <w:rsid w:val="00F14D0E"/>
    <w:rsid w:val="00F2292C"/>
    <w:rsid w:val="00F23F52"/>
    <w:rsid w:val="00F24AD2"/>
    <w:rsid w:val="00F30270"/>
    <w:rsid w:val="00F33B3C"/>
    <w:rsid w:val="00F417FE"/>
    <w:rsid w:val="00F45D2D"/>
    <w:rsid w:val="00F500E3"/>
    <w:rsid w:val="00F559F0"/>
    <w:rsid w:val="00F57168"/>
    <w:rsid w:val="00F6356E"/>
    <w:rsid w:val="00F6618D"/>
    <w:rsid w:val="00F66205"/>
    <w:rsid w:val="00F76673"/>
    <w:rsid w:val="00F832FE"/>
    <w:rsid w:val="00F87770"/>
    <w:rsid w:val="00FA1851"/>
    <w:rsid w:val="00FA3747"/>
    <w:rsid w:val="00FA5308"/>
    <w:rsid w:val="00FA7681"/>
    <w:rsid w:val="00FB08E3"/>
    <w:rsid w:val="00FB0989"/>
    <w:rsid w:val="00FB7055"/>
    <w:rsid w:val="00FC0E3B"/>
    <w:rsid w:val="00FC331B"/>
    <w:rsid w:val="00FC3E2B"/>
    <w:rsid w:val="00FC56AC"/>
    <w:rsid w:val="00FC6BC8"/>
    <w:rsid w:val="00FD3A3E"/>
    <w:rsid w:val="00FD4013"/>
    <w:rsid w:val="00FE48D8"/>
    <w:rsid w:val="00FE5D6A"/>
    <w:rsid w:val="00FF2B54"/>
    <w:rsid w:val="00FF5C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1137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F2D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6112E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76112E"/>
    <w:rPr>
      <w:rFonts w:asciiTheme="majorHAnsi" w:eastAsiaTheme="majorEastAsia" w:hAnsiTheme="majorHAnsi" w:cstheme="majorBidi"/>
      <w:sz w:val="18"/>
      <w:szCs w:val="18"/>
    </w:rPr>
  </w:style>
  <w:style w:type="character" w:styleId="a4">
    <w:name w:val="Placeholder Text"/>
    <w:basedOn w:val="a0"/>
    <w:uiPriority w:val="99"/>
    <w:semiHidden/>
    <w:rsid w:val="00D53C8C"/>
    <w:rPr>
      <w:color w:val="808080"/>
    </w:rPr>
  </w:style>
  <w:style w:type="paragraph" w:styleId="a5">
    <w:name w:val="header"/>
    <w:basedOn w:val="a"/>
    <w:link w:val="Char0"/>
    <w:uiPriority w:val="99"/>
    <w:unhideWhenUsed/>
    <w:rsid w:val="002E4E6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2E4E66"/>
  </w:style>
  <w:style w:type="paragraph" w:styleId="a6">
    <w:name w:val="footer"/>
    <w:basedOn w:val="a"/>
    <w:link w:val="Char1"/>
    <w:uiPriority w:val="99"/>
    <w:unhideWhenUsed/>
    <w:rsid w:val="002E4E66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2E4E66"/>
  </w:style>
  <w:style w:type="paragraph" w:styleId="a7">
    <w:name w:val="No Spacing"/>
    <w:uiPriority w:val="1"/>
    <w:qFormat/>
    <w:rsid w:val="000529BC"/>
    <w:pPr>
      <w:widowControl w:val="0"/>
      <w:wordWrap w:val="0"/>
      <w:autoSpaceDE w:val="0"/>
      <w:autoSpaceDN w:val="0"/>
      <w:jc w:val="both"/>
    </w:pPr>
  </w:style>
  <w:style w:type="paragraph" w:styleId="a8">
    <w:name w:val="List Paragraph"/>
    <w:basedOn w:val="a"/>
    <w:uiPriority w:val="34"/>
    <w:qFormat/>
    <w:rsid w:val="000529BC"/>
    <w:pPr>
      <w:ind w:leftChars="400" w:left="800"/>
    </w:pPr>
  </w:style>
  <w:style w:type="table" w:styleId="a9">
    <w:name w:val="Table Grid"/>
    <w:basedOn w:val="a1"/>
    <w:uiPriority w:val="59"/>
    <w:rsid w:val="008951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endnote text"/>
    <w:basedOn w:val="a"/>
    <w:link w:val="Char2"/>
    <w:uiPriority w:val="99"/>
    <w:semiHidden/>
    <w:unhideWhenUsed/>
    <w:rsid w:val="006837E9"/>
    <w:pPr>
      <w:snapToGrid w:val="0"/>
      <w:jc w:val="left"/>
    </w:pPr>
  </w:style>
  <w:style w:type="character" w:customStyle="1" w:styleId="Char2">
    <w:name w:val="미주 텍스트 Char"/>
    <w:basedOn w:val="a0"/>
    <w:link w:val="aa"/>
    <w:uiPriority w:val="99"/>
    <w:semiHidden/>
    <w:rsid w:val="006837E9"/>
  </w:style>
  <w:style w:type="character" w:styleId="ab">
    <w:name w:val="endnote reference"/>
    <w:basedOn w:val="a0"/>
    <w:uiPriority w:val="99"/>
    <w:semiHidden/>
    <w:unhideWhenUsed/>
    <w:rsid w:val="006837E9"/>
    <w:rPr>
      <w:vertAlign w:val="superscript"/>
    </w:rPr>
  </w:style>
  <w:style w:type="paragraph" w:styleId="ac">
    <w:name w:val="Normal (Web)"/>
    <w:basedOn w:val="a"/>
    <w:uiPriority w:val="99"/>
    <w:semiHidden/>
    <w:unhideWhenUsed/>
    <w:rsid w:val="00B00945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F2D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6112E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76112E"/>
    <w:rPr>
      <w:rFonts w:asciiTheme="majorHAnsi" w:eastAsiaTheme="majorEastAsia" w:hAnsiTheme="majorHAnsi" w:cstheme="majorBidi"/>
      <w:sz w:val="18"/>
      <w:szCs w:val="18"/>
    </w:rPr>
  </w:style>
  <w:style w:type="character" w:styleId="a4">
    <w:name w:val="Placeholder Text"/>
    <w:basedOn w:val="a0"/>
    <w:uiPriority w:val="99"/>
    <w:semiHidden/>
    <w:rsid w:val="00D53C8C"/>
    <w:rPr>
      <w:color w:val="808080"/>
    </w:rPr>
  </w:style>
  <w:style w:type="paragraph" w:styleId="a5">
    <w:name w:val="header"/>
    <w:basedOn w:val="a"/>
    <w:link w:val="Char0"/>
    <w:uiPriority w:val="99"/>
    <w:unhideWhenUsed/>
    <w:rsid w:val="002E4E6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2E4E66"/>
  </w:style>
  <w:style w:type="paragraph" w:styleId="a6">
    <w:name w:val="footer"/>
    <w:basedOn w:val="a"/>
    <w:link w:val="Char1"/>
    <w:uiPriority w:val="99"/>
    <w:unhideWhenUsed/>
    <w:rsid w:val="002E4E66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2E4E66"/>
  </w:style>
  <w:style w:type="paragraph" w:styleId="a7">
    <w:name w:val="No Spacing"/>
    <w:uiPriority w:val="1"/>
    <w:qFormat/>
    <w:rsid w:val="000529BC"/>
    <w:pPr>
      <w:widowControl w:val="0"/>
      <w:wordWrap w:val="0"/>
      <w:autoSpaceDE w:val="0"/>
      <w:autoSpaceDN w:val="0"/>
      <w:jc w:val="both"/>
    </w:pPr>
  </w:style>
  <w:style w:type="paragraph" w:styleId="a8">
    <w:name w:val="List Paragraph"/>
    <w:basedOn w:val="a"/>
    <w:uiPriority w:val="34"/>
    <w:qFormat/>
    <w:rsid w:val="000529BC"/>
    <w:pPr>
      <w:ind w:leftChars="400" w:left="800"/>
    </w:pPr>
  </w:style>
  <w:style w:type="table" w:styleId="a9">
    <w:name w:val="Table Grid"/>
    <w:basedOn w:val="a1"/>
    <w:uiPriority w:val="59"/>
    <w:rsid w:val="008951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endnote text"/>
    <w:basedOn w:val="a"/>
    <w:link w:val="Char2"/>
    <w:uiPriority w:val="99"/>
    <w:semiHidden/>
    <w:unhideWhenUsed/>
    <w:rsid w:val="006837E9"/>
    <w:pPr>
      <w:snapToGrid w:val="0"/>
      <w:jc w:val="left"/>
    </w:pPr>
  </w:style>
  <w:style w:type="character" w:customStyle="1" w:styleId="Char2">
    <w:name w:val="미주 텍스트 Char"/>
    <w:basedOn w:val="a0"/>
    <w:link w:val="aa"/>
    <w:uiPriority w:val="99"/>
    <w:semiHidden/>
    <w:rsid w:val="006837E9"/>
  </w:style>
  <w:style w:type="character" w:styleId="ab">
    <w:name w:val="endnote reference"/>
    <w:basedOn w:val="a0"/>
    <w:uiPriority w:val="99"/>
    <w:semiHidden/>
    <w:unhideWhenUsed/>
    <w:rsid w:val="006837E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5" Type="http://schemas.openxmlformats.org/officeDocument/2006/relationships/settings" Target="settings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K:\2019&#45380;%20&#51648;&#54364;&#44288;&#47532;\&#49552;&#50948;&#49373;%20&#51648;&#54364;\2019&#45380;%20&#49552;&#50948;&#49373;%20&#47784;&#45768;&#53552;&#47553;2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K:\2019&#45380;%20&#51648;&#54364;&#44288;&#47532;\&#49552;&#50948;&#49373;%20&#51648;&#54364;\2019&#45380;%20&#49552;&#50948;&#49373;%20&#47784;&#45768;&#53552;&#47553;2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K:\2019&#45380;%20&#51648;&#54364;&#44288;&#47532;\&#49552;&#50948;&#49373;%20&#51648;&#54364;\2019&#45380;%20&#49552;&#50948;&#49373;%20&#47784;&#45768;&#53552;&#47553;2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K:\2019&#45380;%20&#51648;&#54364;&#44288;&#47532;\&#49552;&#50948;&#49373;%20&#51648;&#54364;\2019&#45380;%20&#49552;&#50948;&#49373;%20&#47784;&#45768;&#53552;&#47553;2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ko-KR"/>
  <c:roundedCorners val="1"/>
  <mc:AlternateContent xmlns:mc="http://schemas.openxmlformats.org/markup-compatibility/2006">
    <mc:Choice xmlns:c14="http://schemas.microsoft.com/office/drawing/2007/8/2/chart" Requires="c14">
      <c14:style val="112"/>
    </mc:Choice>
    <mc:Fallback>
      <c:style val="1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3384808349394379E-2"/>
          <c:y val="6.5624644633354448E-2"/>
          <c:w val="0.88992178361816843"/>
          <c:h val="0.68028341833206174"/>
        </c:manualLayout>
      </c:layout>
      <c:lineChart>
        <c:grouping val="standard"/>
        <c:varyColors val="0"/>
        <c:ser>
          <c:idx val="0"/>
          <c:order val="0"/>
          <c:spPr>
            <a:ln w="44450">
              <a:solidFill>
                <a:srgbClr val="0000FF"/>
              </a:solidFill>
            </a:ln>
          </c:spPr>
          <c:marker>
            <c:symbol val="circle"/>
            <c:size val="6"/>
            <c:spPr>
              <a:solidFill>
                <a:srgbClr val="0000FF"/>
              </a:solidFill>
              <a:ln>
                <a:noFill/>
              </a:ln>
            </c:spPr>
          </c:marker>
          <c:dLbls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'11월'!$N$80:$N$92</c:f>
              <c:strCache>
                <c:ptCount val="13"/>
                <c:pt idx="0">
                  <c:v>11월</c:v>
                </c:pt>
                <c:pt idx="1">
                  <c:v>12월</c:v>
                </c:pt>
                <c:pt idx="2">
                  <c:v>2019' 1월</c:v>
                </c:pt>
                <c:pt idx="3">
                  <c:v>2월</c:v>
                </c:pt>
                <c:pt idx="4">
                  <c:v>3월</c:v>
                </c:pt>
                <c:pt idx="5">
                  <c:v>4월</c:v>
                </c:pt>
                <c:pt idx="6">
                  <c:v>5월</c:v>
                </c:pt>
                <c:pt idx="7">
                  <c:v>6월</c:v>
                </c:pt>
                <c:pt idx="8">
                  <c:v>7월</c:v>
                </c:pt>
                <c:pt idx="9">
                  <c:v>8월</c:v>
                </c:pt>
                <c:pt idx="10">
                  <c:v>9월</c:v>
                </c:pt>
                <c:pt idx="11">
                  <c:v>10월</c:v>
                </c:pt>
                <c:pt idx="12">
                  <c:v>11월</c:v>
                </c:pt>
              </c:strCache>
            </c:strRef>
          </c:cat>
          <c:val>
            <c:numRef>
              <c:f>'11월'!$O$73:$O$85</c:f>
              <c:numCache>
                <c:formatCode>General</c:formatCode>
                <c:ptCount val="13"/>
                <c:pt idx="0">
                  <c:v>216</c:v>
                </c:pt>
                <c:pt idx="1">
                  <c:v>162</c:v>
                </c:pt>
                <c:pt idx="2">
                  <c:v>186</c:v>
                </c:pt>
                <c:pt idx="3">
                  <c:v>148</c:v>
                </c:pt>
                <c:pt idx="4">
                  <c:v>110</c:v>
                </c:pt>
                <c:pt idx="5">
                  <c:v>85</c:v>
                </c:pt>
                <c:pt idx="6">
                  <c:v>85</c:v>
                </c:pt>
                <c:pt idx="7">
                  <c:v>34</c:v>
                </c:pt>
                <c:pt idx="8">
                  <c:v>153</c:v>
                </c:pt>
                <c:pt idx="9">
                  <c:v>119</c:v>
                </c:pt>
                <c:pt idx="10">
                  <c:v>81</c:v>
                </c:pt>
                <c:pt idx="11">
                  <c:v>134</c:v>
                </c:pt>
                <c:pt idx="12">
                  <c:v>138</c:v>
                </c:pt>
              </c:numCache>
            </c:numRef>
          </c:val>
          <c:smooth val="0"/>
        </c:ser>
        <c:ser>
          <c:idx val="1"/>
          <c:order val="1"/>
          <c:cat>
            <c:strRef>
              <c:f>'11월'!$N$80:$N$92</c:f>
              <c:strCache>
                <c:ptCount val="13"/>
                <c:pt idx="0">
                  <c:v>11월</c:v>
                </c:pt>
                <c:pt idx="1">
                  <c:v>12월</c:v>
                </c:pt>
                <c:pt idx="2">
                  <c:v>2019' 1월</c:v>
                </c:pt>
                <c:pt idx="3">
                  <c:v>2월</c:v>
                </c:pt>
                <c:pt idx="4">
                  <c:v>3월</c:v>
                </c:pt>
                <c:pt idx="5">
                  <c:v>4월</c:v>
                </c:pt>
                <c:pt idx="6">
                  <c:v>5월</c:v>
                </c:pt>
                <c:pt idx="7">
                  <c:v>6월</c:v>
                </c:pt>
                <c:pt idx="8">
                  <c:v>7월</c:v>
                </c:pt>
                <c:pt idx="9">
                  <c:v>8월</c:v>
                </c:pt>
                <c:pt idx="10">
                  <c:v>9월</c:v>
                </c:pt>
                <c:pt idx="11">
                  <c:v>10월</c:v>
                </c:pt>
                <c:pt idx="12">
                  <c:v>11월</c:v>
                </c:pt>
              </c:strCache>
            </c:strRef>
          </c:cat>
          <c:val>
            <c:numRef>
              <c:f>'11월'!$P$73:$P$85</c:f>
              <c:numCache>
                <c:formatCode>General</c:formatCode>
                <c:ptCount val="13"/>
                <c:pt idx="0">
                  <c:v>155</c:v>
                </c:pt>
                <c:pt idx="1">
                  <c:v>123</c:v>
                </c:pt>
                <c:pt idx="2">
                  <c:v>170</c:v>
                </c:pt>
                <c:pt idx="3">
                  <c:v>130</c:v>
                </c:pt>
                <c:pt idx="4">
                  <c:v>97</c:v>
                </c:pt>
                <c:pt idx="5">
                  <c:v>82</c:v>
                </c:pt>
                <c:pt idx="6">
                  <c:v>81</c:v>
                </c:pt>
                <c:pt idx="7">
                  <c:v>31</c:v>
                </c:pt>
                <c:pt idx="8">
                  <c:v>141</c:v>
                </c:pt>
                <c:pt idx="9">
                  <c:v>112</c:v>
                </c:pt>
                <c:pt idx="10">
                  <c:v>76</c:v>
                </c:pt>
                <c:pt idx="11">
                  <c:v>121</c:v>
                </c:pt>
                <c:pt idx="12">
                  <c:v>121</c:v>
                </c:pt>
              </c:numCache>
            </c:numRef>
          </c:val>
          <c:smooth val="0"/>
        </c:ser>
        <c:ser>
          <c:idx val="2"/>
          <c:order val="2"/>
          <c:spPr>
            <a:ln>
              <a:solidFill>
                <a:srgbClr val="4117F5"/>
              </a:solidFill>
            </a:ln>
            <a:effectLst>
              <a:outerShdw blurRad="50800" dist="38100" dir="2700000" algn="tl" rotWithShape="0">
                <a:prstClr val="black">
                  <a:alpha val="40000"/>
                </a:prstClr>
              </a:outerShdw>
            </a:effectLst>
          </c:spPr>
          <c:marker>
            <c:symbol val="circle"/>
            <c:size val="31"/>
            <c:spPr>
              <a:solidFill>
                <a:srgbClr val="4117F5"/>
              </a:solidFill>
              <a:ln>
                <a:noFill/>
                <a:prstDash val="solid"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</c:marker>
          <c:dLbls>
            <c:dLbl>
              <c:idx val="3"/>
              <c:layout>
                <c:manualLayout>
                  <c:x val="4.2372075534396949E-3"/>
                  <c:y val="2.8332909455160381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2.1186037767198474E-3"/>
                  <c:y val="1.6999745673096228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-6.6113783369260631E-2"/>
                  <c:y val="-1.87715564360323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-6.4807456153963591E-2"/>
                  <c:y val="1.39306234543846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2"/>
              <c:layout>
                <c:manualLayout>
                  <c:x val="0"/>
                  <c:y val="1.1333163782064153E-2"/>
                </c:manualLayout>
              </c:layout>
              <c:spPr>
                <a:noFill/>
                <a:ln>
                  <a:noFill/>
                </a:ln>
              </c:spPr>
              <c:txPr>
                <a:bodyPr/>
                <a:lstStyle/>
                <a:p>
                  <a:pPr>
                    <a:defRPr sz="900" b="1">
                      <a:solidFill>
                        <a:schemeClr val="bg1"/>
                      </a:solidFill>
                      <a:latin typeface="HY강B" pitchFamily="18" charset="-127"/>
                      <a:ea typeface="HY강B" pitchFamily="18" charset="-127"/>
                    </a:defRPr>
                  </a:pPr>
                  <a:endParaRPr lang="ko-KR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3"/>
              <c:spPr>
                <a:noFill/>
                <a:ln>
                  <a:noFill/>
                </a:ln>
              </c:spPr>
              <c:txPr>
                <a:bodyPr/>
                <a:lstStyle/>
                <a:p>
                  <a:pPr>
                    <a:defRPr sz="900" b="1">
                      <a:solidFill>
                        <a:schemeClr val="bg1"/>
                      </a:solidFill>
                      <a:latin typeface="HY강B" pitchFamily="18" charset="-127"/>
                      <a:ea typeface="HY강B" pitchFamily="18" charset="-127"/>
                    </a:defRPr>
                  </a:pPr>
                  <a:endParaRPr lang="ko-KR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ln>
                <a:noFill/>
              </a:ln>
            </c:spPr>
            <c:txPr>
              <a:bodyPr/>
              <a:lstStyle/>
              <a:p>
                <a:pPr>
                  <a:defRPr sz="900" b="1">
                    <a:solidFill>
                      <a:schemeClr val="bg1"/>
                    </a:solidFill>
                    <a:latin typeface="HY강B" pitchFamily="18" charset="-127"/>
                    <a:ea typeface="HY강B" pitchFamily="18" charset="-127"/>
                  </a:defRPr>
                </a:pPr>
                <a:endParaRPr lang="ko-K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'11월'!$N$80:$N$92</c:f>
              <c:strCache>
                <c:ptCount val="13"/>
                <c:pt idx="0">
                  <c:v>11월</c:v>
                </c:pt>
                <c:pt idx="1">
                  <c:v>12월</c:v>
                </c:pt>
                <c:pt idx="2">
                  <c:v>2019' 1월</c:v>
                </c:pt>
                <c:pt idx="3">
                  <c:v>2월</c:v>
                </c:pt>
                <c:pt idx="4">
                  <c:v>3월</c:v>
                </c:pt>
                <c:pt idx="5">
                  <c:v>4월</c:v>
                </c:pt>
                <c:pt idx="6">
                  <c:v>5월</c:v>
                </c:pt>
                <c:pt idx="7">
                  <c:v>6월</c:v>
                </c:pt>
                <c:pt idx="8">
                  <c:v>7월</c:v>
                </c:pt>
                <c:pt idx="9">
                  <c:v>8월</c:v>
                </c:pt>
                <c:pt idx="10">
                  <c:v>9월</c:v>
                </c:pt>
                <c:pt idx="11">
                  <c:v>10월</c:v>
                </c:pt>
                <c:pt idx="12">
                  <c:v>11월</c:v>
                </c:pt>
              </c:strCache>
            </c:strRef>
          </c:cat>
          <c:val>
            <c:numRef>
              <c:f>'11월'!$Q$80:$Q$92</c:f>
              <c:numCache>
                <c:formatCode>0.0%</c:formatCode>
                <c:ptCount val="13"/>
                <c:pt idx="0">
                  <c:v>0.91200000000000003</c:v>
                </c:pt>
                <c:pt idx="1">
                  <c:v>0.92156862745098034</c:v>
                </c:pt>
                <c:pt idx="2">
                  <c:v>0.94099999999999995</c:v>
                </c:pt>
                <c:pt idx="3">
                  <c:v>0.93799999999999994</c:v>
                </c:pt>
                <c:pt idx="4">
                  <c:v>0.90298507462686572</c:v>
                </c:pt>
                <c:pt idx="5">
                  <c:v>0.87681159420289856</c:v>
                </c:pt>
                <c:pt idx="6">
                  <c:v>0.92</c:v>
                </c:pt>
                <c:pt idx="7">
                  <c:v>0.92079207920792083</c:v>
                </c:pt>
                <c:pt idx="8">
                  <c:v>0.93</c:v>
                </c:pt>
                <c:pt idx="9">
                  <c:v>0.92741935483870963</c:v>
                </c:pt>
                <c:pt idx="10">
                  <c:v>0.94230769230769229</c:v>
                </c:pt>
                <c:pt idx="11">
                  <c:v>0.93814432989690721</c:v>
                </c:pt>
                <c:pt idx="12">
                  <c:v>0.94166666666666665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8774656"/>
        <c:axId val="38776192"/>
      </c:lineChart>
      <c:catAx>
        <c:axId val="38774656"/>
        <c:scaling>
          <c:orientation val="minMax"/>
        </c:scaling>
        <c:delete val="0"/>
        <c:axPos val="b"/>
        <c:numFmt formatCode="General" sourceLinked="1"/>
        <c:majorTickMark val="none"/>
        <c:minorTickMark val="cross"/>
        <c:tickLblPos val="nextTo"/>
        <c:txPr>
          <a:bodyPr/>
          <a:lstStyle/>
          <a:p>
            <a:pPr>
              <a:defRPr sz="1050" b="1"/>
            </a:pPr>
            <a:endParaRPr lang="ko-KR"/>
          </a:p>
        </c:txPr>
        <c:crossAx val="38776192"/>
        <c:crosses val="autoZero"/>
        <c:auto val="1"/>
        <c:lblAlgn val="ctr"/>
        <c:lblOffset val="0"/>
        <c:noMultiLvlLbl val="0"/>
      </c:catAx>
      <c:valAx>
        <c:axId val="38776192"/>
        <c:scaling>
          <c:orientation val="minMax"/>
          <c:max val="1"/>
          <c:min val="0.70000000000000007"/>
        </c:scaling>
        <c:delete val="0"/>
        <c:axPos val="l"/>
        <c:majorGridlines>
          <c:spPr>
            <a:ln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ysDot"/>
            </a:ln>
          </c:spPr>
        </c:majorGridlines>
        <c:numFmt formatCode="0%" sourceLinked="0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ko-KR"/>
          </a:p>
        </c:txPr>
        <c:crossAx val="38774656"/>
        <c:crosses val="autoZero"/>
        <c:crossBetween val="between"/>
        <c:majorUnit val="0.1"/>
        <c:minorUnit val="0.1"/>
      </c:valAx>
    </c:plotArea>
    <c:plotVisOnly val="1"/>
    <c:dispBlanksAs val="gap"/>
    <c:showDLblsOverMax val="0"/>
  </c:chart>
  <c:spPr>
    <a:gradFill>
      <a:gsLst>
        <a:gs pos="0">
          <a:schemeClr val="accent5">
            <a:lumMod val="40000"/>
            <a:lumOff val="60000"/>
          </a:schemeClr>
        </a:gs>
        <a:gs pos="39999">
          <a:schemeClr val="accent5">
            <a:lumMod val="20000"/>
            <a:lumOff val="80000"/>
            <a:alpha val="70000"/>
          </a:schemeClr>
        </a:gs>
        <a:gs pos="100000">
          <a:schemeClr val="bg1"/>
        </a:gs>
      </a:gsLst>
      <a:lin ang="5400000" scaled="0"/>
    </a:gradFill>
    <a:ln cap="rnd"/>
  </c:sp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ko-KR"/>
  <c:roundedCorners val="1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autoTitleDeleted val="1"/>
    <c:plotArea>
      <c:layout>
        <c:manualLayout>
          <c:layoutTarget val="inner"/>
          <c:xMode val="edge"/>
          <c:yMode val="edge"/>
          <c:x val="9.4412319011784179E-2"/>
          <c:y val="0.16988037268254511"/>
          <c:w val="0.7890249830257392"/>
          <c:h val="0.67985219924489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'11월'!$O$52</c:f>
              <c:strCache>
                <c:ptCount val="1"/>
                <c:pt idx="0">
                  <c:v>10월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dLbls>
            <c:txPr>
              <a:bodyPr/>
              <a:lstStyle/>
              <a:p>
                <a:pPr>
                  <a:defRPr>
                    <a:solidFill>
                      <a:schemeClr val="bg1"/>
                    </a:solidFill>
                  </a:defRPr>
                </a:pPr>
                <a:endParaRPr lang="ko-K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'11월'!$N$53:$N$55</c:f>
              <c:strCache>
                <c:ptCount val="3"/>
                <c:pt idx="0">
                  <c:v>2w</c:v>
                </c:pt>
                <c:pt idx="1">
                  <c:v>3w</c:v>
                </c:pt>
                <c:pt idx="2">
                  <c:v>4w</c:v>
                </c:pt>
              </c:strCache>
            </c:strRef>
          </c:cat>
          <c:val>
            <c:numRef>
              <c:f>'11월'!$O$53:$O$55</c:f>
              <c:numCache>
                <c:formatCode>0.0%</c:formatCode>
                <c:ptCount val="3"/>
                <c:pt idx="0">
                  <c:v>0.96666666666666667</c:v>
                </c:pt>
                <c:pt idx="1">
                  <c:v>0.92105263157894735</c:v>
                </c:pt>
                <c:pt idx="2">
                  <c:v>0.93103448275862066</c:v>
                </c:pt>
              </c:numCache>
            </c:numRef>
          </c:val>
        </c:ser>
        <c:ser>
          <c:idx val="1"/>
          <c:order val="1"/>
          <c:tx>
            <c:strRef>
              <c:f>'11월'!$P$52</c:f>
              <c:strCache>
                <c:ptCount val="1"/>
                <c:pt idx="0">
                  <c:v>11월</c:v>
                </c:pt>
              </c:strCache>
            </c:strRef>
          </c:tx>
          <c:spPr>
            <a:solidFill>
              <a:srgbClr val="FF5050"/>
            </a:solidFill>
          </c:spPr>
          <c:invertIfNegative val="0"/>
          <c:dLbls>
            <c:txPr>
              <a:bodyPr/>
              <a:lstStyle/>
              <a:p>
                <a:pPr>
                  <a:defRPr sz="1100" b="1"/>
                </a:pPr>
                <a:endParaRPr lang="ko-K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'11월'!$N$53:$N$55</c:f>
              <c:strCache>
                <c:ptCount val="3"/>
                <c:pt idx="0">
                  <c:v>2w</c:v>
                </c:pt>
                <c:pt idx="1">
                  <c:v>3w</c:v>
                </c:pt>
                <c:pt idx="2">
                  <c:v>4w</c:v>
                </c:pt>
              </c:strCache>
            </c:strRef>
          </c:cat>
          <c:val>
            <c:numRef>
              <c:f>'11월'!$P$53:$P$55</c:f>
              <c:numCache>
                <c:formatCode>0.0%</c:formatCode>
                <c:ptCount val="3"/>
                <c:pt idx="0">
                  <c:v>0.96666666666666667</c:v>
                </c:pt>
                <c:pt idx="1">
                  <c:v>0.93478260869565222</c:v>
                </c:pt>
                <c:pt idx="2">
                  <c:v>0.93181818181818177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7036416"/>
        <c:axId val="37037952"/>
      </c:barChart>
      <c:catAx>
        <c:axId val="370364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050"/>
            </a:pPr>
            <a:endParaRPr lang="ko-KR"/>
          </a:p>
        </c:txPr>
        <c:crossAx val="37037952"/>
        <c:crosses val="autoZero"/>
        <c:auto val="1"/>
        <c:lblAlgn val="ctr"/>
        <c:lblOffset val="0"/>
        <c:noMultiLvlLbl val="0"/>
      </c:catAx>
      <c:valAx>
        <c:axId val="37037952"/>
        <c:scaling>
          <c:orientation val="minMax"/>
          <c:max val="1"/>
          <c:min val="0.60000000000000064"/>
        </c:scaling>
        <c:delete val="0"/>
        <c:axPos val="l"/>
        <c:numFmt formatCode="0%" sourceLinked="0"/>
        <c:majorTickMark val="none"/>
        <c:minorTickMark val="none"/>
        <c:tickLblPos val="nextTo"/>
        <c:crossAx val="37036416"/>
        <c:crosses val="autoZero"/>
        <c:crossBetween val="between"/>
        <c:majorUnit val="0.1"/>
      </c:valAx>
    </c:plotArea>
    <c:legend>
      <c:legendPos val="r"/>
      <c:layout/>
      <c:overlay val="0"/>
    </c:legend>
    <c:plotVisOnly val="1"/>
    <c:dispBlanksAs val="gap"/>
    <c:showDLblsOverMax val="0"/>
  </c:chart>
  <c:spPr>
    <a:noFill/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ko-KR"/>
  <c:roundedCorners val="1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autoTitleDeleted val="1"/>
    <c:plotArea>
      <c:layout>
        <c:manualLayout>
          <c:layoutTarget val="inner"/>
          <c:xMode val="edge"/>
          <c:yMode val="edge"/>
          <c:x val="8.3136485285933745E-2"/>
          <c:y val="0.1366898823357644"/>
          <c:w val="0.78946164839672661"/>
          <c:h val="0.6867955139448220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'11월'!$O$57</c:f>
              <c:strCache>
                <c:ptCount val="1"/>
                <c:pt idx="0">
                  <c:v>10월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dLbls>
            <c:txPr>
              <a:bodyPr/>
              <a:lstStyle/>
              <a:p>
                <a:pPr>
                  <a:defRPr>
                    <a:solidFill>
                      <a:schemeClr val="bg1"/>
                    </a:solidFill>
                  </a:defRPr>
                </a:pPr>
                <a:endParaRPr lang="ko-K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'11월'!$N$58:$N$61</c:f>
              <c:strCache>
                <c:ptCount val="4"/>
                <c:pt idx="0">
                  <c:v>간호인력</c:v>
                </c:pt>
                <c:pt idx="1">
                  <c:v>간병사</c:v>
                </c:pt>
                <c:pt idx="2">
                  <c:v>의사</c:v>
                </c:pt>
                <c:pt idx="3">
                  <c:v>기타</c:v>
                </c:pt>
              </c:strCache>
            </c:strRef>
          </c:cat>
          <c:val>
            <c:numRef>
              <c:f>'11월'!$O$58:$O$61</c:f>
              <c:numCache>
                <c:formatCode>0.0%</c:formatCode>
                <c:ptCount val="4"/>
                <c:pt idx="0">
                  <c:v>0.95744680851063835</c:v>
                </c:pt>
                <c:pt idx="1">
                  <c:v>0.90243902439024393</c:v>
                </c:pt>
                <c:pt idx="2" formatCode="0%">
                  <c:v>1</c:v>
                </c:pt>
                <c:pt idx="3" formatCode="0%">
                  <c:v>1</c:v>
                </c:pt>
              </c:numCache>
            </c:numRef>
          </c:val>
        </c:ser>
        <c:ser>
          <c:idx val="1"/>
          <c:order val="1"/>
          <c:tx>
            <c:strRef>
              <c:f>'11월'!$P$57</c:f>
              <c:strCache>
                <c:ptCount val="1"/>
                <c:pt idx="0">
                  <c:v>11월</c:v>
                </c:pt>
              </c:strCache>
            </c:strRef>
          </c:tx>
          <c:spPr>
            <a:solidFill>
              <a:srgbClr val="FF5050"/>
            </a:solidFill>
          </c:spPr>
          <c:invertIfNegative val="0"/>
          <c:dLbls>
            <c:txPr>
              <a:bodyPr/>
              <a:lstStyle/>
              <a:p>
                <a:pPr>
                  <a:defRPr sz="1100" b="1"/>
                </a:pPr>
                <a:endParaRPr lang="ko-K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'11월'!$N$58:$N$61</c:f>
              <c:strCache>
                <c:ptCount val="4"/>
                <c:pt idx="0">
                  <c:v>간호인력</c:v>
                </c:pt>
                <c:pt idx="1">
                  <c:v>간병사</c:v>
                </c:pt>
                <c:pt idx="2">
                  <c:v>의사</c:v>
                </c:pt>
                <c:pt idx="3">
                  <c:v>기타</c:v>
                </c:pt>
              </c:strCache>
            </c:strRef>
          </c:cat>
          <c:val>
            <c:numRef>
              <c:f>'11월'!$P$58:$P$61</c:f>
              <c:numCache>
                <c:formatCode>0.0%</c:formatCode>
                <c:ptCount val="4"/>
                <c:pt idx="0">
                  <c:v>0.953125</c:v>
                </c:pt>
                <c:pt idx="1">
                  <c:v>0.92307692307692313</c:v>
                </c:pt>
                <c:pt idx="2" formatCode="0%">
                  <c:v>1</c:v>
                </c:pt>
                <c:pt idx="3" formatCode="0%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8640640"/>
        <c:axId val="102388480"/>
      </c:barChart>
      <c:catAx>
        <c:axId val="386406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102388480"/>
        <c:crosses val="autoZero"/>
        <c:auto val="1"/>
        <c:lblAlgn val="ctr"/>
        <c:lblOffset val="0"/>
        <c:noMultiLvlLbl val="0"/>
      </c:catAx>
      <c:valAx>
        <c:axId val="102388480"/>
        <c:scaling>
          <c:orientation val="minMax"/>
          <c:max val="1"/>
          <c:min val="0.60000000000000064"/>
        </c:scaling>
        <c:delete val="0"/>
        <c:axPos val="l"/>
        <c:numFmt formatCode="0%" sourceLinked="0"/>
        <c:majorTickMark val="none"/>
        <c:minorTickMark val="none"/>
        <c:tickLblPos val="nextTo"/>
        <c:crossAx val="38640640"/>
        <c:crosses val="autoZero"/>
        <c:crossBetween val="between"/>
        <c:majorUnit val="0.1"/>
      </c:valAx>
    </c:plotArea>
    <c:legend>
      <c:legendPos val="r"/>
      <c:layout/>
      <c:overlay val="0"/>
    </c:legend>
    <c:plotVisOnly val="1"/>
    <c:dispBlanksAs val="gap"/>
    <c:showDLblsOverMax val="0"/>
  </c:chart>
  <c:spPr>
    <a:noFill/>
  </c:sp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ko-KR"/>
  <c:roundedCorners val="1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autoTitleDeleted val="1"/>
    <c:plotArea>
      <c:layout>
        <c:manualLayout>
          <c:layoutTarget val="inner"/>
          <c:xMode val="edge"/>
          <c:yMode val="edge"/>
          <c:x val="9.4454060115550922E-2"/>
          <c:y val="0.16749348832722447"/>
          <c:w val="0.78612025322285028"/>
          <c:h val="0.663393546208760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'11월'!$O$63</c:f>
              <c:strCache>
                <c:ptCount val="1"/>
                <c:pt idx="0">
                  <c:v>10월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dLbls>
            <c:txPr>
              <a:bodyPr/>
              <a:lstStyle/>
              <a:p>
                <a:pPr>
                  <a:defRPr>
                    <a:solidFill>
                      <a:schemeClr val="bg1"/>
                    </a:solidFill>
                  </a:defRPr>
                </a:pPr>
                <a:endParaRPr lang="ko-K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'11월'!$N$64:$N$66</c:f>
              <c:strCache>
                <c:ptCount val="3"/>
                <c:pt idx="0">
                  <c:v>투약시</c:v>
                </c:pt>
                <c:pt idx="1">
                  <c:v>청결/무균 처치 전</c:v>
                </c:pt>
                <c:pt idx="2">
                  <c:v>체액/분비물 노출 후</c:v>
                </c:pt>
              </c:strCache>
            </c:strRef>
          </c:cat>
          <c:val>
            <c:numRef>
              <c:f>'11월'!$O$64:$O$66</c:f>
              <c:numCache>
                <c:formatCode>0.0%</c:formatCode>
                <c:ptCount val="3"/>
                <c:pt idx="0">
                  <c:v>1</c:v>
                </c:pt>
                <c:pt idx="1">
                  <c:v>0.94117647058823528</c:v>
                </c:pt>
                <c:pt idx="2">
                  <c:v>0.91836734693877553</c:v>
                </c:pt>
              </c:numCache>
            </c:numRef>
          </c:val>
        </c:ser>
        <c:ser>
          <c:idx val="1"/>
          <c:order val="1"/>
          <c:tx>
            <c:strRef>
              <c:f>'11월'!$P$63</c:f>
              <c:strCache>
                <c:ptCount val="1"/>
                <c:pt idx="0">
                  <c:v>11월</c:v>
                </c:pt>
              </c:strCache>
            </c:strRef>
          </c:tx>
          <c:spPr>
            <a:solidFill>
              <a:srgbClr val="FD5649"/>
            </a:solidFill>
          </c:spPr>
          <c:invertIfNegative val="0"/>
          <c:dLbls>
            <c:txPr>
              <a:bodyPr/>
              <a:lstStyle/>
              <a:p>
                <a:pPr>
                  <a:defRPr sz="1100" b="1"/>
                </a:pPr>
                <a:endParaRPr lang="ko-K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'11월'!$N$64:$N$66</c:f>
              <c:strCache>
                <c:ptCount val="3"/>
                <c:pt idx="0">
                  <c:v>투약시</c:v>
                </c:pt>
                <c:pt idx="1">
                  <c:v>청결/무균 처치 전</c:v>
                </c:pt>
                <c:pt idx="2">
                  <c:v>체액/분비물 노출 후</c:v>
                </c:pt>
              </c:strCache>
            </c:strRef>
          </c:cat>
          <c:val>
            <c:numRef>
              <c:f>'11월'!$P$64:$P$66</c:f>
              <c:numCache>
                <c:formatCode>0.0%</c:formatCode>
                <c:ptCount val="3"/>
                <c:pt idx="0">
                  <c:v>0.92307692307692313</c:v>
                </c:pt>
                <c:pt idx="1">
                  <c:v>0.9642857142857143</c:v>
                </c:pt>
                <c:pt idx="2">
                  <c:v>0.93650793650793651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6936448"/>
        <c:axId val="136950528"/>
      </c:barChart>
      <c:catAx>
        <c:axId val="1369364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136950528"/>
        <c:crosses val="autoZero"/>
        <c:auto val="1"/>
        <c:lblAlgn val="ctr"/>
        <c:lblOffset val="0"/>
        <c:noMultiLvlLbl val="0"/>
      </c:catAx>
      <c:valAx>
        <c:axId val="136950528"/>
        <c:scaling>
          <c:orientation val="minMax"/>
          <c:max val="1"/>
          <c:min val="0.60000000000000064"/>
        </c:scaling>
        <c:delete val="0"/>
        <c:axPos val="l"/>
        <c:numFmt formatCode="0%" sourceLinked="0"/>
        <c:majorTickMark val="none"/>
        <c:minorTickMark val="none"/>
        <c:tickLblPos val="nextTo"/>
        <c:crossAx val="136936448"/>
        <c:crosses val="autoZero"/>
        <c:crossBetween val="between"/>
        <c:majorUnit val="0.1"/>
      </c:valAx>
    </c:plotArea>
    <c:legend>
      <c:legendPos val="r"/>
      <c:layout/>
      <c:overlay val="0"/>
    </c:legend>
    <c:plotVisOnly val="1"/>
    <c:dispBlanksAs val="gap"/>
    <c:showDLblsOverMax val="0"/>
  </c:chart>
  <c:spPr>
    <a:noFill/>
  </c:sp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0.79166</cdr:x>
      <cdr:y>0</cdr:y>
    </cdr:from>
    <cdr:to>
      <cdr:x>1</cdr:x>
      <cdr:y>0.21186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3125146" y="0"/>
          <a:ext cx="822439" cy="34753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pPr lvl="0">
            <a:buFontTx/>
            <a:buNone/>
          </a:pPr>
          <a:r>
            <a:rPr lang="ko-KR" altLang="en-US" sz="1200" b="1">
              <a:solidFill>
                <a:srgbClr val="0000FF"/>
              </a:solidFill>
            </a:rPr>
            <a:t>  </a:t>
          </a:r>
        </a:p>
      </cdr:txBody>
    </cdr:sp>
  </cdr:relSizeAnchor>
  <cdr:relSizeAnchor xmlns:cdr="http://schemas.openxmlformats.org/drawingml/2006/chartDrawing">
    <cdr:from>
      <cdr:x>0.06748</cdr:x>
      <cdr:y>0.27733</cdr:y>
    </cdr:from>
    <cdr:to>
      <cdr:x>0.99259</cdr:x>
      <cdr:y>0.27869</cdr:y>
    </cdr:to>
    <cdr:sp macro="" textlink="">
      <cdr:nvSpPr>
        <cdr:cNvPr id="12" name="직선 연결선 11"/>
        <cdr:cNvSpPr/>
      </cdr:nvSpPr>
      <cdr:spPr>
        <a:xfrm xmlns:a="http://schemas.openxmlformats.org/drawingml/2006/main" flipV="1">
          <a:off x="433701" y="601268"/>
          <a:ext cx="5945781" cy="2949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rgbClr val="FF0000"/>
          </a:solidFill>
          <a:prstDash val="sys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/>
        <a:lstStyle xmlns:a="http://schemas.openxmlformats.org/drawingml/2006/main"/>
        <a:p xmlns:a="http://schemas.openxmlformats.org/drawingml/2006/main">
          <a:endParaRPr lang="ko-KR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0.77005</cdr:x>
      <cdr:y>0.66809</cdr:y>
    </cdr:from>
    <cdr:to>
      <cdr:x>0.87675</cdr:x>
      <cdr:y>0.83615</cdr:y>
    </cdr:to>
    <cdr:sp macro="" textlink="">
      <cdr:nvSpPr>
        <cdr:cNvPr id="4" name="TextBox 1"/>
        <cdr:cNvSpPr txBox="1"/>
      </cdr:nvSpPr>
      <cdr:spPr>
        <a:xfrm xmlns:a="http://schemas.openxmlformats.org/drawingml/2006/main">
          <a:off x="3994975" y="1130283"/>
          <a:ext cx="553554" cy="28432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ko-KR" altLang="en-US" sz="700"/>
            <a:t>건수없음</a:t>
          </a:r>
          <a:endParaRPr lang="ko-KR" altLang="en-US" sz="800"/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0.07427</cdr:x>
      <cdr:y>0.32087</cdr:y>
    </cdr:from>
    <cdr:to>
      <cdr:x>0.87467</cdr:x>
      <cdr:y>0.32908</cdr:y>
    </cdr:to>
    <cdr:sp macro="" textlink="">
      <cdr:nvSpPr>
        <cdr:cNvPr id="3" name="직선 연결선 2"/>
        <cdr:cNvSpPr/>
      </cdr:nvSpPr>
      <cdr:spPr>
        <a:xfrm xmlns:a="http://schemas.openxmlformats.org/drawingml/2006/main" flipV="1">
          <a:off x="387061" y="532189"/>
          <a:ext cx="4171332" cy="13609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rgbClr val="FF3300"/>
          </a:solidFill>
          <a:prstDash val="sys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ko-KR"/>
        </a:p>
      </cdr:txBody>
    </cdr:sp>
  </cdr:relSizeAnchor>
</c:userShape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1DCAE2-8A20-4F34-AFD4-B0929E086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1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</dc:creator>
  <cp:lastModifiedBy>부산의료원</cp:lastModifiedBy>
  <cp:revision>137</cp:revision>
  <cp:lastPrinted>2017-07-06T04:47:00Z</cp:lastPrinted>
  <dcterms:created xsi:type="dcterms:W3CDTF">2018-07-02T15:04:00Z</dcterms:created>
  <dcterms:modified xsi:type="dcterms:W3CDTF">2019-11-25T07:14:00Z</dcterms:modified>
</cp:coreProperties>
</file>